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16FBC">
      <w:pPr>
        <w:keepNext w:val="0"/>
        <w:keepLines w:val="0"/>
        <w:pageBreakBefore w:val="0"/>
        <w:overflowPunct/>
        <w:topLinePunct w:val="0"/>
        <w:bidi w:val="0"/>
        <w:spacing w:line="560" w:lineRule="exact"/>
        <w:ind w:left="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附件1</w:t>
      </w:r>
    </w:p>
    <w:p w14:paraId="31FF5606">
      <w:pPr>
        <w:keepNext w:val="0"/>
        <w:keepLines w:val="0"/>
        <w:pageBreakBefore w:val="0"/>
        <w:overflowPunct/>
        <w:topLinePunct w:val="0"/>
        <w:bidi w:val="0"/>
        <w:spacing w:line="560" w:lineRule="exact"/>
        <w:ind w:left="0"/>
        <w:jc w:val="both"/>
        <w:rPr>
          <w:rFonts w:hint="default" w:ascii="方正小标宋简体" w:hAnsi="等线" w:eastAsia="方正小标宋简体" w:cs="Times New Roman"/>
          <w:sz w:val="44"/>
          <w:szCs w:val="44"/>
          <w:lang w:val="en-US" w:eastAsia="zh-CN"/>
        </w:rPr>
      </w:pPr>
    </w:p>
    <w:p w14:paraId="7DF6C651">
      <w:pPr>
        <w:keepNext w:val="0"/>
        <w:keepLines w:val="0"/>
        <w:pageBreakBefore w:val="0"/>
        <w:overflowPunct/>
        <w:topLinePunct w:val="0"/>
        <w:bidi w:val="0"/>
        <w:spacing w:line="560" w:lineRule="exact"/>
        <w:ind w:left="0"/>
        <w:jc w:val="center"/>
        <w:rPr>
          <w:rFonts w:hint="default" w:ascii="方正小标宋简体" w:hAnsi="等线" w:eastAsia="方正小标宋简体" w:cs="Times New Roman"/>
          <w:sz w:val="44"/>
          <w:szCs w:val="44"/>
          <w:lang w:val="en-US" w:eastAsia="zh-CN"/>
        </w:rPr>
      </w:pPr>
      <w:bookmarkStart w:id="0" w:name="_GoBack"/>
      <w:r>
        <w:rPr>
          <w:rFonts w:hint="default" w:ascii="方正小标宋简体" w:hAnsi="等线" w:eastAsia="方正小标宋简体" w:cs="Times New Roman"/>
          <w:sz w:val="44"/>
          <w:szCs w:val="44"/>
          <w:lang w:val="en-US" w:eastAsia="zh-CN"/>
        </w:rPr>
        <w:t>陕西省机器人产业链技术成果与优势产品</w:t>
      </w:r>
    </w:p>
    <w:p w14:paraId="62AE0D10">
      <w:pPr>
        <w:keepNext w:val="0"/>
        <w:keepLines w:val="0"/>
        <w:pageBreakBefore w:val="0"/>
        <w:overflowPunct/>
        <w:topLinePunct w:val="0"/>
        <w:bidi w:val="0"/>
        <w:spacing w:line="560" w:lineRule="exact"/>
        <w:ind w:left="0"/>
        <w:jc w:val="center"/>
        <w:rPr>
          <w:rFonts w:hint="default" w:ascii="方正小标宋简体" w:hAnsi="等线" w:eastAsia="方正小标宋简体" w:cs="Times New Roman"/>
          <w:sz w:val="44"/>
          <w:szCs w:val="44"/>
          <w:lang w:val="en-US" w:eastAsia="zh-CN"/>
        </w:rPr>
      </w:pPr>
      <w:r>
        <w:rPr>
          <w:rFonts w:hint="default" w:ascii="方正小标宋简体" w:hAnsi="等线" w:eastAsia="方正小标宋简体" w:cs="Times New Roman"/>
          <w:sz w:val="44"/>
          <w:szCs w:val="44"/>
          <w:lang w:val="en-US" w:eastAsia="zh-CN"/>
        </w:rPr>
        <w:t>名录模板</w:t>
      </w:r>
      <w:bookmarkEnd w:id="0"/>
    </w:p>
    <w:p w14:paraId="70CFC134">
      <w:pPr>
        <w:pStyle w:val="2"/>
        <w:rPr>
          <w:rFonts w:hint="eastAsia"/>
          <w:lang w:val="en-US" w:eastAsia="zh-CN"/>
        </w:rPr>
      </w:pPr>
    </w:p>
    <w:p w14:paraId="04A84E39">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一、基本信息</w:t>
      </w:r>
    </w:p>
    <w:p w14:paraId="34354D8A">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包括企业名称、类型（零部件/整机集成）、企业地址、联系人、联系电话、联系邮箱、企业网址、企业LOGO图片、企业公众号二维码。</w:t>
      </w:r>
    </w:p>
    <w:p w14:paraId="4DEBE6BF">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二、企业简介</w:t>
      </w:r>
    </w:p>
    <w:p w14:paraId="6628B702">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文字在1000字以内，图片不超过2张。</w:t>
      </w:r>
    </w:p>
    <w:p w14:paraId="2E786E51">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三、公司产品（涉及机器人产业的每项产品根据实际逐项介绍）</w:t>
      </w:r>
    </w:p>
    <w:p w14:paraId="5EE9C7AD">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产品名称1：</w:t>
      </w:r>
    </w:p>
    <w:p w14:paraId="2494692E">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基本参数：</w:t>
      </w:r>
    </w:p>
    <w:p w14:paraId="66486486">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产品用途：</w:t>
      </w:r>
    </w:p>
    <w:p w14:paraId="143FADA8">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产品特点与创新：</w:t>
      </w:r>
    </w:p>
    <w:p w14:paraId="2017C681">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应用场景：例如：零部件/医疗养老/物流仓储/能源矿山/农业采摘/巡检应急……</w:t>
      </w:r>
    </w:p>
    <w:p w14:paraId="1093E56A">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产品图片1张。</w:t>
      </w:r>
    </w:p>
    <w:p w14:paraId="57B84D8E">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产品名称2：</w:t>
      </w:r>
    </w:p>
    <w:p w14:paraId="53B0638B">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基本参数：</w:t>
      </w:r>
    </w:p>
    <w:p w14:paraId="72CF0175">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产品用途：</w:t>
      </w:r>
    </w:p>
    <w:p w14:paraId="37A09453">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产品特点与创新：</w:t>
      </w:r>
    </w:p>
    <w:p w14:paraId="2059252A">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应用场景：例如：零部件/医疗养老/物流仓储/能源矿山/农业采摘/巡检应急……</w:t>
      </w:r>
    </w:p>
    <w:p w14:paraId="0F3F42B4">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产品图片1张。</w:t>
      </w:r>
    </w:p>
    <w:p w14:paraId="25D1411C">
      <w:p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四、合作意向</w:t>
      </w:r>
    </w:p>
    <w:p w14:paraId="25331B2A">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技术、场景、应用、投资等方面合作意向</w:t>
      </w:r>
    </w:p>
    <w:p w14:paraId="5F506A1D">
      <w:p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（备注：陕西省机器人产业链技术成果与优势产品名录将作为会议资料统一排版印刷发放）</w:t>
      </w:r>
    </w:p>
    <w:p w14:paraId="099F3D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1211F"/>
    <w:rsid w:val="0A51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Calibri" w:hAnsi="Calibri" w:cs="黑体"/>
      <w:sz w:val="21"/>
      <w:szCs w:val="24"/>
    </w:rPr>
  </w:style>
  <w:style w:type="paragraph" w:styleId="3">
    <w:name w:val="index 5"/>
    <w:basedOn w:val="1"/>
    <w:next w:val="1"/>
    <w:qFormat/>
    <w:uiPriority w:val="0"/>
    <w:pPr>
      <w:ind w:left="1680"/>
    </w:pPr>
    <w:rPr>
      <w:rFonts w:ascii="Calibri" w:hAnsi="Calibri" w:eastAsia="宋体" w:cs="Times New Roman"/>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2025-10-22T08:45:00Z</dcterms:created>
  <dc:creator>柚子</dc:creator>
  <cp:lastModifiedBy>柚子</cp:lastModifiedBy>
  <dcterms:modified xsi:type="dcterms:W3CDTF">2025-10-22T08:46:13Z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CDE11A3CD02B4B0FB58A3BDD8B680C7D_11</vt:lpwstr>
  </property>
  <property fmtid="{D5CDD505-2E9C-101B-9397-08002B2CF9AE}" pid="4" name="KSOTemplateDocerSaveRecord">
    <vt:lpwstr>eyJoZGlkIjoiMTdlM2NiNmVhZjgxY2Q2OGFmM2UwMzI3YmIxMzhmZTQiLCJ1c2VySWQiOiI3NTA5NzAwODkifQ==</vt:lpwstr>
  </property>
</Properties>
</file>