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966"/>
        <w:gridCol w:w="1627"/>
      </w:tblGrid>
      <w:tr w14:paraId="76C4D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38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eastAsia="黑体"/>
                <w:lang w:val="en-US" w:eastAsia="zh-CN" w:bidi="ar"/>
              </w:rPr>
              <w:t>1</w:t>
            </w:r>
          </w:p>
        </w:tc>
      </w:tr>
      <w:tr w14:paraId="3DEE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67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74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拟支持新一轮第二批重点“小巨人”企业名单</w:t>
            </w:r>
          </w:p>
        </w:tc>
      </w:tr>
      <w:tr w14:paraId="5424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B1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陕西卫峰核电子有限公司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D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B8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西安知象光电科技有限公司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13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BD9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西安奇芯光电科技有限公司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7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7E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西安欣创电子技术有限公司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A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57C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西安中科华芯测控有限公司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59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B96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西安西电高压开关操动机构有限责任公司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D0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2C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西安奥若特材料技术有限公司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D2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FDC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西安兴汇电力科技有限公司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5D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42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陕西山利科技发展有限责任公司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1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6F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西安瑟福能源科技有限公司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1D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BC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西安优耐特容器制造有限公司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8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056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中节能西安启源机电装备有限公司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9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E60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西安赛福斯材料防护有限责任公司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C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6D8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绿能慧充数字技术有限公司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3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5D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陕西迪泰克新材料有限公司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6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4D4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陕西华威科技股份有限公司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65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3BE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宝鸡钛普锐斯钛阳极科技有限公司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1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E3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"https://aiqicha.baidu.com/detail/compinfo?pid=xlTM-TogKuTwK1zAczJTz3ZR1L8ILcsSrAmd&amp;pd=aen&amp;from=ps&amp;query=%E9%99%95%E8%A5%BF%E9%93%B6%E6%B2%B3%E6%B6%88%E9%98%B2" \o "https://aiqicha.baidu.com/detail/compinfo?pid=xlTM-TogKuTwK1zAczJTz3ZR1L8ILcsSrAmd&amp;pd=aen&amp;from=ps&amp;query=%E9%99%95%E8%A5%BF%E9%93%B6%E6%B2%B3%E6%B6%88%E9%98%B2" </w:instrTex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  <w:t>陕西银河消防科技装备股份有限公司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F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FD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陕西汉中变压器有限责任公司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BC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1147DA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587CC6-9D5D-49D4-A453-12AB000B01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D015CE-53C6-4725-B53A-E855BE71392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4611082-FDA5-44B7-9DAE-984599B3CA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4B7F"/>
    <w:rsid w:val="0DE24B7F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2025-10-10T07:57:00Z</dcterms:created>
  <dc:creator>WPS_1508635159</dc:creator>
  <cp:lastModifiedBy>WPS_1508635159</cp:lastModifiedBy>
  <dcterms:modified xsi:type="dcterms:W3CDTF">2025-10-10T07:58:53Z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0CECE3A9F7D8416590C26EFCCE7B0051_11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