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ED59E">
      <w:pPr>
        <w:rPr>
          <w:rFonts w:hint="eastAsia" w:ascii="仿宋_GB2312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</w:p>
    <w:p w14:paraId="348C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陕西省第六批绿色制造名单</w:t>
      </w:r>
    </w:p>
    <w:tbl>
      <w:tblPr>
        <w:tblStyle w:val="3"/>
        <w:tblpPr w:leftFromText="180" w:rightFromText="180" w:vertAnchor="text" w:horzAnchor="page" w:tblpX="1712" w:tblpY="532"/>
        <w:tblOverlap w:val="never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330"/>
        <w:gridCol w:w="1665"/>
      </w:tblGrid>
      <w:tr w14:paraId="69E4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8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3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2B2B2B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2B2B2B"/>
                <w:kern w:val="0"/>
                <w:sz w:val="32"/>
                <w:szCs w:val="32"/>
                <w:u w:val="none"/>
                <w:lang w:val="en-US" w:eastAsia="zh-CN" w:bidi="ar"/>
              </w:rPr>
              <w:t>绿色工厂</w:t>
            </w:r>
          </w:p>
        </w:tc>
      </w:tr>
      <w:tr w14:paraId="6A2C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5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B2B2B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A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B2B2B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1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 w:bidi="ar"/>
              </w:rPr>
              <w:t>属地</w:t>
            </w:r>
          </w:p>
        </w:tc>
      </w:tr>
      <w:tr w14:paraId="30E0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金堆城钼业股份有限公司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33F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3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7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西安法士特高智新科技有限公司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A05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西安康明斯发动机有限公司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E88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西安庆安电气控制有限责任公司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BEF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76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DB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陕西法士特沃克齿轮有限公司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89E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中航西安飞机工业集团股份有限公司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957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西安弗迪电池有限公司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A12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F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西安诺瓦星云科技股份有限公司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738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陕西烽火实业有限公司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0BA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E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西安嘉业航空科技有限公司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7DD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陕西智拓固相增材制造技术有限公司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404B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西安中核核仪器股份有限公司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B2A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韩松电子材料（西安）有限公司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228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中航电测仪器（西安）有限公司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524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6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西安京西双鹤药业有限公司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DAF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西安佛吉亚汽车部件有限公司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FF6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西安安健药业有限公司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2A78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陕西一德新能源科技有限公司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340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陕西拓普索尔电子科技有限责任公司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2B75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西安艾力特电子实业有限公司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DD37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西安爱科赛博电气股份有限公司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76E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0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西安北方光通信有限责任公司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9B8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A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西安导引科技有限责任公司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DF0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西安东风机电股份有限公司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FC9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西安创源电力金具有限公司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14E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2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西安众望能源科技有限公司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8B3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西安和其光电科技股份有限公司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595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西安康拓医疗技术股份有限公司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61C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西安奇维科技有限公司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469E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西安千禾药业股份有限公司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B15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1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6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西安向阳航天材料股份有限公司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BCC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西安远大德天药业股份有限公司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C54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西安中科微精光子科技股份有限公司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D3B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西安羚控电子科技有限公司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739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西安辰安电气有限公司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844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西安成立航空制造有限公司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6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6DF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西安嘉和华亨热系统有限公司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F62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西安瑞鑫科金属材料有限责任公司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E4C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西安伊思灵华泰汽车座椅有限公司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EF5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西安远航真空钎焊技术有限公司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7FC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西安高科新达混凝土有限责任公司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A10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7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众邦电缆集团有限公司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E75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西安大安化学工业有限公司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460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西安合容电力设备有限公司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68E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西安赛特思迈钛业有限公司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B0C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4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西安泽达航空制造有限责任公司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014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西安宇立航空科技有限公司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76F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西安北方秦川集团有限公司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F3F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西安万泰燃气设备有限公司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D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7ED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陕西万方天运汽车电器有限公司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EB6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陕西九州制药有限责任公司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793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西安华联电力电缆有限公司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E42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陕西华威科技股份有限公司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FC6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西安德诺海思医疗科技有限公司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0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5CD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陕西伟星新型建材有限公司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6DF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陕西秦通电力集团有限公司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AFA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西安聚能超导磁体科技股份有限公司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4D17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陕西创普斯新能源科技有限公司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A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2B0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B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西安巨浪精密机械有限公司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859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西安圣宝鸿新材料科技有限公司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264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陕西元丰新材料科技有限公司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512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7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陕西金翼服装有限责任公司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F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4B27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西安百跃羊乳集团有限公司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DC4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6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西安惠大化学工业有限公司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58E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B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陕西法士特智能制动系统有限责任公司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A42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西安驰达飞机零部件制造股份有限公司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D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71C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西安卓士博液压工程有限责任公司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236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陕西正泰互感器科技有限公司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18BF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三立智能电气有限公司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0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20B7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咸阳彩虹光伏玻璃有限公司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3F0B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F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淳化昆仑优佳电缆有限公司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01A2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陕西长风动力有限公司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505D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陕西咸阳杜克普服装有限公司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1504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B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鲁洲生物科技（陕西）有限公司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283D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A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陕西敏华家居智造有限公司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012B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陕西步长制药有限公司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1F11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陕西瀚越装备制造有限公司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52CA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兴平市高科塑业有限公司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1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5C55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陕西瑞森金属复合材料有限公司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6A89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陕西子祺食品集团有限公司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5D45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9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陕西华骏机械制造有限责任公司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73B7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陕西科隆新材料科技股份有限公司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4E4F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3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咸阳黄河轮胎橡胶有限公司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184D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陕西康惠制药股份有限公司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3AA7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6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陕西尤爱倍特乳业有限公司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17A9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B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高科建材（咸阳）管道科技有限公司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4E13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高科建材（咸阳）铝材科技有限公司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4224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4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陕西优利士乳业集团有限责任公司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2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3F7D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陕西隆翔停车设备集团有限公司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4F3B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陕西正道能源装备制造有限公司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2535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宝鸡天联汇通复合材料有限公司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5B8E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陕西法门寺纸业有限责任公司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37F3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4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陕西开达化工有限责任公司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0133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0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陕西烽火电子股份有限公司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1300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宝鸡合力叉车有限公司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4ABA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8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陕西建华铝业有限公司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3CBE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5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宝鸡石油输送管有限公司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2C36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3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麦格纳宏立汽车系统（陕西）有限公司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5477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陕西长岭电子科技有限责任公司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448B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宝鸡泰力松新材料有限公司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319B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宝鸡地通汽车制品有限公司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5A3A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陕西伊明食品股份有限公司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39C7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E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陕西航天时代导航设备有限公司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776E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宝鸡市永盛泰钛业有限公司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2CF3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陕西汉和新材料科技有限公司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1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0F47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7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陕西北方动力有限责任公司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274F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4A60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华天科技（宝鸡）有限公司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0E81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3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陕西宝成航空仪表有限责任公司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3A42B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F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中国能源建设集团宝鸡铁塔制造有限公司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5A2E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宝鸡钛普锐斯钛阳极科技有限公司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085D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宝鸡核力材料科技有限公司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0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6584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7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陕西雷帕得悬架系统有限公司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3DBF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宝鸡鑫诺特材股份有限公司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19BD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宝鸡市瑞通电器有限公司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0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13B0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宝鸡市大地纺织有限公司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68A1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宝鸡市航宇光电显示技术开发有限责任公司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730D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宝鸡市博信金属材料有限公司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B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0FC1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9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宝鸡市巨源鸿钛业有限公司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7CAF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陕西蒲城万德科技有限公司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6102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渭南长安花粮油有限公司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0F2F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陕西腾龙汽车零部件制造有限公司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542A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陕西友发钢管有限公司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B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279B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E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陕西合阳风动工具有限责任公司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F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3D8F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陕西达美轮毂有限公司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</w:tr>
      <w:tr w14:paraId="098C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陕西鑫材鼎速科技有限公司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8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</w:t>
            </w:r>
          </w:p>
        </w:tc>
      </w:tr>
      <w:tr w14:paraId="1467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F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榆林天盛缘玻璃纤维科技有限公司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</w:tr>
      <w:tr w14:paraId="4159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中材科技（榆林）风电叶片有限公司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</w:tr>
      <w:tr w14:paraId="0293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青岛啤酒榆林有限责任公司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</w:tr>
      <w:tr w14:paraId="6A7C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中盐榆林盐化有限公司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</w:t>
            </w:r>
          </w:p>
        </w:tc>
      </w:tr>
      <w:tr w14:paraId="32F4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陕西飞机工业有限责任公司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</w:tr>
      <w:tr w14:paraId="1075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陕西唐王天洋制药有限公司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</w:tr>
      <w:tr w14:paraId="41E3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汉中群峰机械制造有限公司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</w:t>
            </w:r>
          </w:p>
        </w:tc>
      </w:tr>
      <w:tr w14:paraId="1D1B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陕西省紫阳县和平茶厂有限公司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</w:tr>
      <w:tr w14:paraId="4645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陕西永宏生物科技有限公司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</w:tr>
      <w:tr w14:paraId="3E2F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0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陕西轩意光电科技有限公司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</w:tr>
      <w:tr w14:paraId="7D62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陕西安康玮创达信息技术有限公司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</w:t>
            </w:r>
          </w:p>
        </w:tc>
      </w:tr>
      <w:tr w14:paraId="356E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西部鑫兴稀贵金属有限公司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</w:tr>
      <w:tr w14:paraId="7D57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8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陕西香菊药业集团有限公司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</w:tr>
      <w:tr w14:paraId="18EA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陕西丹凤葡萄酒有限公司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</w:tr>
      <w:tr w14:paraId="3B54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6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西部电缆陕西有限公司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  <w:tr w14:paraId="13F7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杨凌步长制药有限公司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杨凌示范区</w:t>
            </w:r>
          </w:p>
        </w:tc>
      </w:tr>
    </w:tbl>
    <w:p w14:paraId="315CE5FC"/>
    <w:tbl>
      <w:tblPr>
        <w:tblStyle w:val="3"/>
        <w:tblpPr w:leftFromText="180" w:rightFromText="180" w:vertAnchor="text" w:horzAnchor="page" w:tblpX="1712" w:tblpY="1"/>
        <w:tblOverlap w:val="never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330"/>
        <w:gridCol w:w="1665"/>
      </w:tblGrid>
      <w:tr w14:paraId="467F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8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19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绿色工业园区</w:t>
            </w:r>
          </w:p>
        </w:tc>
      </w:tr>
      <w:tr w14:paraId="3755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3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E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D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 w14:paraId="62E0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76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西安泾河工业园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A44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68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西安市鄠邑区沣京工业园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5D8F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02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兴平高新技术开发区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71E0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E3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1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陕西扶风经济技术开发区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  <w:tr w14:paraId="3A31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87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富平高新技术产业开发区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</w:t>
            </w:r>
          </w:p>
        </w:tc>
      </w:tr>
      <w:tr w14:paraId="09E2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4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延安高新技术产业开发区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</w:t>
            </w:r>
          </w:p>
        </w:tc>
      </w:tr>
      <w:tr w14:paraId="2B96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A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商洛高新技术产业开发区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A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</w:t>
            </w:r>
          </w:p>
        </w:tc>
      </w:tr>
    </w:tbl>
    <w:p w14:paraId="62A43B87"/>
    <w:tbl>
      <w:tblPr>
        <w:tblStyle w:val="3"/>
        <w:tblpPr w:leftFromText="180" w:rightFromText="180" w:vertAnchor="text" w:horzAnchor="page" w:tblpX="1712" w:tblpY="1"/>
        <w:tblOverlap w:val="never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330"/>
        <w:gridCol w:w="1665"/>
      </w:tblGrid>
      <w:tr w14:paraId="3C01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8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9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2B2B2B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2B2B2B"/>
                <w:kern w:val="0"/>
                <w:sz w:val="32"/>
                <w:szCs w:val="32"/>
                <w:u w:val="none"/>
                <w:lang w:val="en-US" w:eastAsia="zh-CN" w:bidi="ar"/>
              </w:rPr>
              <w:t>绿色供应链管理企业</w:t>
            </w:r>
          </w:p>
        </w:tc>
      </w:tr>
      <w:tr w14:paraId="395B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9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3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4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</w:tr>
      <w:tr w14:paraId="660E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2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施耐德电气设备工程（西安）有限公司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0C8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0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西安西电开关电气有限公司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658F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D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西部超导材料科技股份有限公司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403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96A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特变电工西安电气科技有限公司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836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1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西安西电变压器有限责任公司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1A3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9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西安西电电力系统有限公司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0FF3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A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清华德人西安幸福制药有限公司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D27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B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西安奇点能源股份有限公司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3FD8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6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西安航天华阳机电装备有限公司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9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FDE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F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西安西古光通信有限公司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1E51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77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9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绿能慧充数字技术有限公司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2F07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1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中节能西安启源机电装备有限公司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</w:tr>
      <w:tr w14:paraId="77CD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0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陕西正泰电缆有限公司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</w:t>
            </w:r>
          </w:p>
        </w:tc>
      </w:tr>
      <w:tr w14:paraId="3F97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A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宝鸡石油机械有限责任公司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5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</w:t>
            </w:r>
          </w:p>
        </w:tc>
      </w:tr>
    </w:tbl>
    <w:p w14:paraId="5470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</w:rPr>
      </w:pPr>
    </w:p>
    <w:p w14:paraId="2C464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</w:rPr>
      </w:pPr>
    </w:p>
    <w:p w14:paraId="60FB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</w:rPr>
      </w:pPr>
    </w:p>
    <w:p w14:paraId="1FB7FE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6200A"/>
    <w:rsid w:val="1916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56"/>
      <w:szCs w:val="5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2025-12-10T10:37:00Z</dcterms:created>
  <dc:creator>柚子</dc:creator>
  <cp:lastModifiedBy>柚子</cp:lastModifiedBy>
  <dcterms:modified xsi:type="dcterms:W3CDTF">2025-12-10T10:38:13Z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53A0206006CE4B239646CA4CD3487DAF_11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